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4D79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江苏省国际商会简介</w:t>
      </w:r>
    </w:p>
    <w:p w14:paraId="2B76E86A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15DD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江苏省国际商会成立于1988年，是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江苏省从事国际贸易、商务交流、投资合作和其他商业活动的企业、事业单位、社会团体和有关个人等自愿组成的联合性、非营利性社会组织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年两次经民政部门评估认定为5A级社会组织。</w:t>
      </w:r>
    </w:p>
    <w:p w14:paraId="50CCD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国际商会接受中国国际商会、江苏省贸促会的业务指导，并依托其资源开展贸易投资促进活动，旨在为会员企业提供国际联络、经贸交流、国际展览、法律咨询、商务合作、信息资讯和管理培训等全方位多领域服务。</w:t>
      </w:r>
    </w:p>
    <w:p w14:paraId="17BA0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江苏省国际商会拥有广泛的国际联络渠道，与全世界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多个国家和地区的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个境外贸易投资促进机构、商协会组织建立合作关系，助力会员企业开拓全球市场；依托中国贸促会、中国国际商会搭建的国际交流平台，为会员企业提供参加如APEC、B20工商峰会、世博会等国际高端活动的专业服务；利用覆盖全省的30多家国际商会网络，及时了解会员需求，并向国际组织和政府部门反映会员诉求，代言工商；建有多门类专业委员会和独特的一对一服务机制，为会员企业提供不限于法律、文化贸易、商务大数据、新能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、双碳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等领域的专业化个性服务。</w:t>
      </w:r>
    </w:p>
    <w:p w14:paraId="5CAC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47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A79E9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A79E9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B2F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WEwYWY3ZmMwODkxMjY5NjkzMGZjOTU1ZTkzZDIifQ=="/>
  </w:docVars>
  <w:rsids>
    <w:rsidRoot w:val="37634763"/>
    <w:rsid w:val="064A67BA"/>
    <w:rsid w:val="1D123682"/>
    <w:rsid w:val="225B7E79"/>
    <w:rsid w:val="36970B61"/>
    <w:rsid w:val="37634763"/>
    <w:rsid w:val="3AD46481"/>
    <w:rsid w:val="7BF529B7"/>
    <w:rsid w:val="7C7C1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473</Characters>
  <Lines>0</Lines>
  <Paragraphs>0</Paragraphs>
  <TotalTime>1</TotalTime>
  <ScaleCrop>false</ScaleCrop>
  <LinksUpToDate>false</LinksUpToDate>
  <CharactersWithSpaces>477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孙融融</dc:creator>
  <cp:lastModifiedBy>小熊饼干</cp:lastModifiedBy>
  <cp:lastPrinted>2024-07-12T01:48:00Z</cp:lastPrinted>
  <dcterms:modified xsi:type="dcterms:W3CDTF">2024-07-31T02:01:19Z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003A8AD082304F908821A90E55274A1D_13</vt:lpwstr>
  </property>
</Properties>
</file>